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6E" w:rsidRPr="00E61203" w:rsidRDefault="005B486E" w:rsidP="003B3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b/>
          <w:sz w:val="28"/>
          <w:szCs w:val="28"/>
        </w:rPr>
        <w:br/>
      </w:r>
    </w:p>
    <w:p w:rsidR="00E61203" w:rsidRPr="00220D86" w:rsidRDefault="00396FCE" w:rsidP="00220D8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hyperlink r:id="rId7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</w:t>
        </w:r>
        <w:r w:rsidR="00D3768F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Федерации от 8 ноября 2013 г. №</w:t>
        </w:r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="00220D86" w:rsidRPr="00220D86">
        <w:rPr>
          <w:rFonts w:ascii="Times New Roman" w:hAnsi="Times New Roman" w:cs="Times New Roman"/>
          <w:sz w:val="26"/>
          <w:szCs w:val="26"/>
        </w:rPr>
        <w:t xml:space="preserve"> (</w:t>
      </w:r>
      <w:r w:rsidR="00220D86">
        <w:rPr>
          <w:rFonts w:ascii="Times New Roman" w:hAnsi="Times New Roman" w:cs="Times New Roman"/>
          <w:sz w:val="26"/>
          <w:szCs w:val="26"/>
        </w:rPr>
        <w:t xml:space="preserve">ред. от </w:t>
      </w:r>
      <w:r w:rsidR="00220D86" w:rsidRPr="00220D86">
        <w:rPr>
          <w:rFonts w:ascii="Times New Roman" w:hAnsi="Times New Roman" w:cs="Times New Roman"/>
          <w:sz w:val="26"/>
          <w:szCs w:val="26"/>
        </w:rPr>
        <w:t>15.01.2018</w:t>
      </w:r>
      <w:r w:rsidR="00220D86">
        <w:rPr>
          <w:rFonts w:ascii="Times New Roman" w:hAnsi="Times New Roman" w:cs="Times New Roman"/>
          <w:sz w:val="26"/>
          <w:szCs w:val="26"/>
        </w:rPr>
        <w:t xml:space="preserve"> г.)</w:t>
      </w:r>
      <w:r w:rsidR="005620BC">
        <w:rPr>
          <w:rFonts w:ascii="Times New Roman" w:hAnsi="Times New Roman" w:cs="Times New Roman"/>
          <w:sz w:val="26"/>
          <w:szCs w:val="26"/>
        </w:rPr>
        <w:t>;</w:t>
      </w:r>
    </w:p>
    <w:p w:rsidR="005B486E" w:rsidRPr="005620BC" w:rsidRDefault="00396FCE" w:rsidP="005620BC">
      <w:pPr>
        <w:pStyle w:val="a4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</w:t>
        </w:r>
        <w:r w:rsidR="00D3768F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едерации от 26 августа 2013 г. №</w:t>
        </w:r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</w:t>
        </w:r>
      </w:hyperlink>
      <w:r w:rsidR="005620BC" w:rsidRPr="005620BC">
        <w:rPr>
          <w:rFonts w:ascii="Times New Roman" w:hAnsi="Times New Roman" w:cs="Times New Roman"/>
          <w:sz w:val="26"/>
          <w:szCs w:val="26"/>
        </w:rPr>
        <w:t>(ред. от 14.04.2017)</w:t>
      </w:r>
      <w:r w:rsidR="005620BC">
        <w:rPr>
          <w:rFonts w:ascii="Times New Roman" w:hAnsi="Times New Roman" w:cs="Times New Roman"/>
          <w:sz w:val="26"/>
          <w:szCs w:val="26"/>
        </w:rPr>
        <w:t>;</w:t>
      </w:r>
    </w:p>
    <w:p w:rsidR="005B486E" w:rsidRPr="00220D86" w:rsidRDefault="00396FCE" w:rsidP="00220D8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4 сентября 2013 г. №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</w:t>
        </w:r>
        <w:r w:rsidR="00AD24EF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зчику дополнительную информацию</w:t>
        </w:r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"</w:t>
        </w:r>
      </w:hyperlink>
      <w:r w:rsidR="00FD6004">
        <w:rPr>
          <w:rFonts w:ascii="Times New Roman" w:hAnsi="Times New Roman" w:cs="Times New Roman"/>
          <w:sz w:val="26"/>
          <w:szCs w:val="26"/>
        </w:rPr>
        <w:t xml:space="preserve"> (ред. </w:t>
      </w:r>
      <w:r w:rsidR="00FD6004" w:rsidRPr="00FD6004">
        <w:rPr>
          <w:rFonts w:ascii="Times New Roman" w:hAnsi="Times New Roman" w:cs="Times New Roman"/>
          <w:sz w:val="26"/>
          <w:szCs w:val="26"/>
        </w:rPr>
        <w:t>от 27.03.2014</w:t>
      </w:r>
      <w:r w:rsidR="00FD6004">
        <w:rPr>
          <w:rFonts w:ascii="Times New Roman" w:hAnsi="Times New Roman" w:cs="Times New Roman"/>
          <w:sz w:val="26"/>
          <w:szCs w:val="26"/>
        </w:rPr>
        <w:t xml:space="preserve"> г.);</w:t>
      </w:r>
    </w:p>
    <w:p w:rsidR="0073335B" w:rsidRDefault="00396FCE" w:rsidP="0073335B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28 ноября 2013 г. №</w:t>
        </w:r>
        <w:r w:rsidR="00D3768F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1090 "Об утверждении методики сокращения количества товаров, объемов работ или услуг при уменьшении цены контракта"</w:t>
        </w:r>
      </w:hyperlink>
      <w:r w:rsidR="0073335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;</w:t>
      </w:r>
    </w:p>
    <w:p w:rsidR="005B486E" w:rsidRPr="0073335B" w:rsidRDefault="00396FCE" w:rsidP="0073335B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B486E" w:rsidRPr="007333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28 ноября 2013 г. №</w:t>
        </w:r>
        <w:r w:rsidR="00D3768F" w:rsidRPr="007333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5B486E" w:rsidRPr="007333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</w:r>
      </w:hyperlink>
      <w:r w:rsidR="0073335B" w:rsidRPr="0073335B">
        <w:rPr>
          <w:rFonts w:ascii="Times New Roman" w:hAnsi="Times New Roman" w:cs="Times New Roman"/>
          <w:sz w:val="26"/>
          <w:szCs w:val="26"/>
        </w:rPr>
        <w:t xml:space="preserve"> (от 14.11.2016 г.)</w:t>
      </w:r>
    </w:p>
    <w:p w:rsidR="005B486E" w:rsidRPr="00220D86" w:rsidRDefault="00396FCE" w:rsidP="00220D8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</w:t>
        </w:r>
        <w:r w:rsidR="000403F2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</w:t>
        </w:r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ой Федерации от 28 ноября 2013 г. № 1087 "Об определении случаев заключения контракта жизненного цикла"</w:t>
        </w:r>
      </w:hyperlink>
      <w:r w:rsidR="00AD24EF" w:rsidRPr="00220D86">
        <w:rPr>
          <w:rFonts w:ascii="Times New Roman" w:hAnsi="Times New Roman" w:cs="Times New Roman"/>
          <w:sz w:val="26"/>
          <w:szCs w:val="26"/>
        </w:rPr>
        <w:t>.</w:t>
      </w:r>
      <w:r w:rsidR="005B486E" w:rsidRPr="00220D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5B486E" w:rsidRPr="00220D86" w:rsidRDefault="00396FCE" w:rsidP="00220D8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28 ноября 2013 г. № 1088 "Об утверждении Правил проведения совместных конкурсов и аукционов"</w:t>
        </w:r>
      </w:hyperlink>
      <w:r w:rsidR="004F01B0">
        <w:rPr>
          <w:rFonts w:ascii="Times New Roman" w:hAnsi="Times New Roman" w:cs="Times New Roman"/>
          <w:sz w:val="26"/>
          <w:szCs w:val="26"/>
        </w:rPr>
        <w:t xml:space="preserve"> (ред. </w:t>
      </w:r>
      <w:r w:rsidR="004F01B0" w:rsidRPr="004F01B0">
        <w:rPr>
          <w:rFonts w:ascii="Times New Roman" w:hAnsi="Times New Roman" w:cs="Times New Roman"/>
          <w:sz w:val="26"/>
          <w:szCs w:val="26"/>
        </w:rPr>
        <w:t>от 09.06.2014</w:t>
      </w:r>
      <w:r w:rsidR="004F01B0">
        <w:rPr>
          <w:rFonts w:ascii="Times New Roman" w:hAnsi="Times New Roman" w:cs="Times New Roman"/>
          <w:sz w:val="26"/>
          <w:szCs w:val="26"/>
        </w:rPr>
        <w:t xml:space="preserve"> г.);</w:t>
      </w:r>
    </w:p>
    <w:p w:rsidR="00012963" w:rsidRPr="00012963" w:rsidRDefault="00396FCE" w:rsidP="00012963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hyperlink r:id="rId14" w:history="1">
        <w:r w:rsidR="005B486E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28 ноября 2013 г. № 1092 "О порядке осуществления Федеральной службой финансово-бюджетного надзора полномочий по контролю в финансово-бюджетной сфере"</w:t>
        </w:r>
      </w:hyperlink>
      <w:r w:rsidR="00AD24EF" w:rsidRPr="00220D86">
        <w:rPr>
          <w:rFonts w:ascii="Times New Roman" w:hAnsi="Times New Roman" w:cs="Times New Roman"/>
          <w:sz w:val="26"/>
          <w:szCs w:val="26"/>
        </w:rPr>
        <w:t>.</w:t>
      </w:r>
      <w:r w:rsidR="005B486E" w:rsidRPr="00220D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012963" w:rsidRDefault="00AD24EF" w:rsidP="00012963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963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5B486E" w:rsidRPr="000129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 Правительства Российской Федерации от 28 ноября 2013 г. № 1093 "О порядке подготовки и размещения в единой информационной системе в сфере закупок отчета об исполнении государственного (муниципального) </w:t>
        </w:r>
        <w:r w:rsidR="005B486E" w:rsidRPr="000129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lastRenderedPageBreak/>
          <w:t>контракта и (или) о результатах отдельного этапа его исполнения"</w:t>
        </w:r>
      </w:hyperlink>
      <w:r w:rsidR="00012963" w:rsidRPr="00012963">
        <w:rPr>
          <w:rFonts w:ascii="Times New Roman" w:hAnsi="Times New Roman" w:cs="Times New Roman"/>
          <w:sz w:val="26"/>
          <w:szCs w:val="26"/>
        </w:rPr>
        <w:t xml:space="preserve"> (ред. от 21.11.2015 г.)</w:t>
      </w:r>
      <w:r w:rsidR="00012963">
        <w:rPr>
          <w:rFonts w:ascii="Times New Roman" w:hAnsi="Times New Roman" w:cs="Times New Roman"/>
          <w:sz w:val="26"/>
          <w:szCs w:val="26"/>
        </w:rPr>
        <w:t>;</w:t>
      </w:r>
    </w:p>
    <w:p w:rsidR="00736770" w:rsidRDefault="00AD24EF" w:rsidP="0073677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963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5B486E" w:rsidRPr="000129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13 января 2014 года №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</w:t>
        </w:r>
      </w:hyperlink>
      <w:r w:rsidR="00012963" w:rsidRPr="00012963">
        <w:rPr>
          <w:rFonts w:ascii="Times New Roman" w:hAnsi="Times New Roman" w:cs="Times New Roman"/>
          <w:sz w:val="26"/>
          <w:szCs w:val="26"/>
        </w:rPr>
        <w:t xml:space="preserve"> (ред. от </w:t>
      </w:r>
      <w:r w:rsidR="000D610E">
        <w:rPr>
          <w:rFonts w:ascii="Times New Roman" w:hAnsi="Times New Roman" w:cs="Times New Roman"/>
          <w:sz w:val="26"/>
          <w:szCs w:val="26"/>
        </w:rPr>
        <w:t>31.03.2018 г</w:t>
      </w:r>
      <w:r w:rsidR="00012963">
        <w:rPr>
          <w:rFonts w:ascii="Times New Roman" w:hAnsi="Times New Roman" w:cs="Times New Roman"/>
          <w:sz w:val="26"/>
          <w:szCs w:val="26"/>
        </w:rPr>
        <w:t>.);</w:t>
      </w:r>
    </w:p>
    <w:p w:rsidR="00736770" w:rsidRPr="00736770" w:rsidRDefault="00396FCE" w:rsidP="0073677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hyperlink r:id="rId17" w:history="1">
        <w:r w:rsidR="005B486E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20 сентября 2014 года № 963 "Об осуществлении банковского сопровождения контрактов"</w:t>
        </w:r>
        <w:proofErr w:type="gramStart"/>
        <w:r w:rsidR="005B486E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gramEnd"/>
      </w:hyperlink>
      <w:r w:rsidR="005B486E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12963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gramStart"/>
      <w:r w:rsidR="00012963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012963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ед. от 24.01.2018</w:t>
      </w:r>
      <w:r w:rsidR="00736770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г.)</w:t>
      </w:r>
      <w:r w:rsid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36770" w:rsidRPr="00736770" w:rsidRDefault="00396FCE" w:rsidP="0073677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hyperlink r:id="rId18" w:history="1">
        <w:r w:rsidR="005B486E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 Правительства Российской Федерации от 4 февраля 2015 года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</w:t>
        </w:r>
        <w:proofErr w:type="gramStart"/>
        <w:r w:rsidR="005B486E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квалиф</w:t>
        </w:r>
      </w:hyperlink>
      <w:r w:rsidR="000403F2" w:rsidRPr="00736770">
        <w:rPr>
          <w:rFonts w:ascii="Times New Roman" w:hAnsi="Times New Roman" w:cs="Times New Roman"/>
          <w:sz w:val="26"/>
          <w:szCs w:val="26"/>
        </w:rPr>
        <w:t>икации</w:t>
      </w:r>
      <w:proofErr w:type="gramEnd"/>
      <w:r w:rsidR="00867440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, а также документов, подтверждающих соответствие участников закупки указанным дополнительным требованиям</w:t>
      </w:r>
      <w:r w:rsidR="00736770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" (ред. от 04.08.2017 г.);</w:t>
      </w:r>
    </w:p>
    <w:p w:rsidR="000403F2" w:rsidRPr="00736770" w:rsidRDefault="00D3768F" w:rsidP="0073677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770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proofErr w:type="gramStart"/>
        <w:r w:rsidR="005B486E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 Правительства Российской Федерации от 17 марта 2015 года №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</w:t>
        </w:r>
        <w:r w:rsidR="00867440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</w:t>
        </w:r>
        <w:r w:rsidR="005B486E" w:rsidRPr="007367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редитных организаций и международных финансовых организаций для участия в Программе поддержки инвестиционных проектов, реализуемых на</w:t>
        </w:r>
        <w:proofErr w:type="gramEnd"/>
      </w:hyperlink>
      <w:r w:rsidR="005B486E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67440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территории Российской Федерации на основе проектного финансирования</w:t>
      </w:r>
      <w:r w:rsidR="00736770" w:rsidRPr="00736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" (ред. от 19.11.2016 г.);</w:t>
      </w:r>
    </w:p>
    <w:p w:rsidR="00206CCF" w:rsidRPr="00206CCF" w:rsidRDefault="005B486E" w:rsidP="00206CC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20D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3768F" w:rsidRPr="00220D86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5 июня 2015 года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обоснования".</w:t>
        </w:r>
      </w:hyperlink>
      <w:r w:rsidRPr="00220D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206CCF" w:rsidRPr="00206CCF" w:rsidRDefault="00396FCE" w:rsidP="00206CC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hyperlink r:id="rId21" w:history="1">
        <w:r w:rsidR="005B486E" w:rsidRPr="00206CC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 Правительства Российской Федерации от 17 июля 2015 года № 719 "О критериях отнесения промышленной продукции к промышленной продукции, не имеющей аналогов, произведенных в Российской Федерации"</w:t>
        </w:r>
        <w:proofErr w:type="gramStart"/>
        <w:r w:rsidR="005B486E" w:rsidRPr="00206CC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gramEnd"/>
      </w:hyperlink>
      <w:r w:rsidR="00206CCF" w:rsidRPr="00206C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 w:rsidR="00206CCF" w:rsidRPr="00206C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206CCF" w:rsidRPr="00206C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ед. от 13.03.2018</w:t>
      </w:r>
      <w:r w:rsidR="00206C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г.);</w:t>
      </w:r>
    </w:p>
    <w:p w:rsidR="007F4D70" w:rsidRDefault="0004666B" w:rsidP="007F4D7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CCF">
        <w:rPr>
          <w:rFonts w:ascii="Times New Roman" w:hAnsi="Times New Roman" w:cs="Times New Roman"/>
          <w:sz w:val="26"/>
          <w:szCs w:val="26"/>
        </w:rPr>
        <w:t>Постановление Правительства РФ от 8 февраля 2017 г. № 145 «Об утверждении</w:t>
      </w:r>
      <w:r w:rsidR="00595BBC" w:rsidRPr="00206CCF">
        <w:rPr>
          <w:rFonts w:ascii="Times New Roman" w:hAnsi="Times New Roman" w:cs="Times New Roman"/>
          <w:sz w:val="26"/>
          <w:szCs w:val="26"/>
        </w:rPr>
        <w:t xml:space="preserve"> правил формирования и ведения в</w:t>
      </w:r>
      <w:r w:rsidRPr="00206CCF">
        <w:rPr>
          <w:rFonts w:ascii="Times New Roman" w:hAnsi="Times New Roman" w:cs="Times New Roman"/>
          <w:sz w:val="26"/>
          <w:szCs w:val="26"/>
        </w:rPr>
        <w:t xml:space="preserve"> единой информационной системе в </w:t>
      </w:r>
      <w:r w:rsidRPr="00206CCF">
        <w:rPr>
          <w:rFonts w:ascii="Times New Roman" w:hAnsi="Times New Roman" w:cs="Times New Roman"/>
          <w:sz w:val="26"/>
          <w:szCs w:val="26"/>
        </w:rPr>
        <w:lastRenderedPageBreak/>
        <w:t>сфере закупок товаров, работ, услуг и правил использования указанного каталога»</w:t>
      </w:r>
      <w:r w:rsidR="00206CCF" w:rsidRPr="00206CCF">
        <w:rPr>
          <w:rFonts w:ascii="Times New Roman" w:hAnsi="Times New Roman" w:cs="Times New Roman"/>
          <w:sz w:val="26"/>
          <w:szCs w:val="26"/>
        </w:rPr>
        <w:t xml:space="preserve"> (ред. от 06.10.2017 г.);</w:t>
      </w:r>
    </w:p>
    <w:p w:rsidR="0004666B" w:rsidRDefault="0004666B" w:rsidP="007F4D7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D70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23 декабря 2016 № 1466 </w:t>
      </w:r>
      <w:r w:rsidR="00595BBC" w:rsidRPr="007F4D70">
        <w:rPr>
          <w:rFonts w:ascii="Times New Roman" w:hAnsi="Times New Roman" w:cs="Times New Roman"/>
          <w:sz w:val="26"/>
          <w:szCs w:val="26"/>
        </w:rPr>
        <w:t>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</w:t>
      </w:r>
      <w:r w:rsidR="007F4D70" w:rsidRPr="007F4D70">
        <w:rPr>
          <w:rFonts w:ascii="Times New Roman" w:hAnsi="Times New Roman" w:cs="Times New Roman"/>
          <w:sz w:val="26"/>
          <w:szCs w:val="26"/>
        </w:rPr>
        <w:t>ых некоммерческих организаций» (ред. от 07.10.2017 г.)</w:t>
      </w:r>
    </w:p>
    <w:p w:rsidR="007F4D70" w:rsidRPr="007F4D70" w:rsidRDefault="00396FCE" w:rsidP="007F4D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22" w:history="1">
        <w:proofErr w:type="gramStart"/>
        <w:r w:rsidR="007F4D70" w:rsidRPr="00220D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 Правительства Российской Федерации </w:t>
        </w:r>
      </w:hyperlink>
      <w:r w:rsidR="007F4D70">
        <w:rPr>
          <w:rFonts w:ascii="Times New Roman" w:hAnsi="Times New Roman" w:cs="Times New Roman"/>
          <w:bCs/>
          <w:sz w:val="26"/>
          <w:szCs w:val="26"/>
        </w:rPr>
        <w:t xml:space="preserve">от 30 августа </w:t>
      </w:r>
      <w:r w:rsidR="007F4D70" w:rsidRPr="00220D86">
        <w:rPr>
          <w:rFonts w:ascii="Times New Roman" w:hAnsi="Times New Roman" w:cs="Times New Roman"/>
          <w:bCs/>
          <w:sz w:val="26"/>
          <w:szCs w:val="26"/>
        </w:rPr>
        <w:t xml:space="preserve">2017 </w:t>
      </w:r>
      <w:r w:rsidR="007F4D70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7F4D70" w:rsidRPr="00220D86">
        <w:rPr>
          <w:rFonts w:ascii="Times New Roman" w:hAnsi="Times New Roman" w:cs="Times New Roman"/>
          <w:bCs/>
          <w:sz w:val="26"/>
          <w:szCs w:val="26"/>
        </w:rPr>
        <w:t>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</w:t>
      </w:r>
      <w:proofErr w:type="gramEnd"/>
      <w:r w:rsidR="007F4D70" w:rsidRPr="00220D86">
        <w:rPr>
          <w:rFonts w:ascii="Times New Roman" w:hAnsi="Times New Roman" w:cs="Times New Roman"/>
          <w:bCs/>
          <w:sz w:val="26"/>
          <w:szCs w:val="26"/>
        </w:rPr>
        <w:t xml:space="preserve">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</w:t>
      </w:r>
      <w:r w:rsidR="007F4D70">
        <w:rPr>
          <w:rFonts w:ascii="Times New Roman" w:hAnsi="Times New Roman" w:cs="Times New Roman"/>
          <w:bCs/>
          <w:sz w:val="26"/>
          <w:szCs w:val="26"/>
        </w:rPr>
        <w:t>;</w:t>
      </w:r>
    </w:p>
    <w:p w:rsidR="007F4D70" w:rsidRDefault="00DB1339" w:rsidP="007F4D70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proofErr w:type="gramStart"/>
      <w:r w:rsidRPr="00220D86">
        <w:rPr>
          <w:sz w:val="26"/>
          <w:szCs w:val="26"/>
        </w:rPr>
        <w:t>Постановление Правительства РФ от 12.05.2017 N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 (вместе с "Правилами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</w:t>
      </w:r>
      <w:proofErr w:type="gramEnd"/>
      <w:r w:rsidRPr="00220D86">
        <w:rPr>
          <w:sz w:val="26"/>
          <w:szCs w:val="26"/>
        </w:rPr>
        <w:t xml:space="preserve"> строительства", "Положением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строительства").</w:t>
      </w:r>
    </w:p>
    <w:p w:rsidR="007F4D70" w:rsidRDefault="00DB1339" w:rsidP="007F4D70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proofErr w:type="gramStart"/>
      <w:r w:rsidRPr="007F4D70">
        <w:rPr>
          <w:sz w:val="26"/>
          <w:szCs w:val="26"/>
        </w:rPr>
        <w:t>Постановление Правительства РФ от 15.05.2017 N 570</w:t>
      </w:r>
      <w:r w:rsidR="00F84D23" w:rsidRPr="007F4D70">
        <w:rPr>
          <w:sz w:val="26"/>
          <w:szCs w:val="26"/>
        </w:rPr>
        <w:t xml:space="preserve"> </w:t>
      </w:r>
      <w:r w:rsidR="00396FCE">
        <w:rPr>
          <w:sz w:val="26"/>
          <w:szCs w:val="26"/>
        </w:rPr>
        <w:t>«</w:t>
      </w:r>
      <w:r w:rsidRPr="007F4D70">
        <w:rPr>
          <w:sz w:val="26"/>
          <w:szCs w:val="26"/>
        </w:rPr>
        <w:t xml:space="preserve">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</w:t>
      </w:r>
      <w:r w:rsidRPr="007F4D70">
        <w:rPr>
          <w:sz w:val="26"/>
          <w:szCs w:val="26"/>
        </w:rPr>
        <w:lastRenderedPageBreak/>
        <w:t>исполнения заказчиком, поставщиком (подрядчиком, исполнителем) обязательств, предусмотренных контрактом (за</w:t>
      </w:r>
      <w:proofErr w:type="gramEnd"/>
      <w:r w:rsidRPr="007F4D70">
        <w:rPr>
          <w:sz w:val="26"/>
          <w:szCs w:val="26"/>
        </w:rPr>
        <w:t xml:space="preserve"> </w:t>
      </w:r>
      <w:proofErr w:type="gramStart"/>
      <w:r w:rsidRPr="007F4D70">
        <w:rPr>
          <w:sz w:val="26"/>
          <w:szCs w:val="26"/>
        </w:rP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</w:t>
      </w:r>
      <w:r w:rsidR="00396FCE">
        <w:rPr>
          <w:sz w:val="26"/>
          <w:szCs w:val="26"/>
        </w:rPr>
        <w:t>ва, предусмотренного контрактом»</w:t>
      </w:r>
      <w:bookmarkStart w:id="0" w:name="_GoBack"/>
      <w:bookmarkEnd w:id="0"/>
      <w:r w:rsidR="007F4D70" w:rsidRPr="007F4D70">
        <w:rPr>
          <w:sz w:val="26"/>
          <w:szCs w:val="26"/>
        </w:rPr>
        <w:t xml:space="preserve"> (ред. от 30.08.2017</w:t>
      </w:r>
      <w:r w:rsidR="007F4D70">
        <w:rPr>
          <w:sz w:val="26"/>
          <w:szCs w:val="26"/>
        </w:rPr>
        <w:t xml:space="preserve"> г.);</w:t>
      </w:r>
      <w:proofErr w:type="gramEnd"/>
    </w:p>
    <w:p w:rsidR="007F4D70" w:rsidRDefault="007F4D70" w:rsidP="007F4D70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7F4D70">
        <w:rPr>
          <w:sz w:val="26"/>
          <w:szCs w:val="26"/>
        </w:rPr>
        <w:t>Постановление Правительства</w:t>
      </w:r>
      <w:r w:rsidR="00396FCE">
        <w:rPr>
          <w:sz w:val="26"/>
          <w:szCs w:val="26"/>
        </w:rPr>
        <w:t xml:space="preserve"> РФ от 12 апреля 2018 г. N 440 «</w:t>
      </w:r>
      <w:r w:rsidRPr="007F4D70">
        <w:rPr>
          <w:sz w:val="26"/>
          <w:szCs w:val="26"/>
        </w:rPr>
        <w:t>О требованиях к банкам, которые вправе выдавать банковские гарантии для обеспечения</w:t>
      </w:r>
      <w:r w:rsidR="00396FCE">
        <w:rPr>
          <w:sz w:val="26"/>
          <w:szCs w:val="26"/>
        </w:rPr>
        <w:t xml:space="preserve"> заявок и исполнения контрактов»</w:t>
      </w:r>
      <w:r>
        <w:rPr>
          <w:sz w:val="26"/>
          <w:szCs w:val="26"/>
        </w:rPr>
        <w:t>;</w:t>
      </w:r>
    </w:p>
    <w:p w:rsidR="003B33CE" w:rsidRDefault="007F4D70" w:rsidP="003B33CE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7F4D70">
        <w:rPr>
          <w:sz w:val="26"/>
          <w:szCs w:val="26"/>
        </w:rPr>
        <w:t>Постановление Правительства</w:t>
      </w:r>
      <w:r w:rsidR="00396FCE">
        <w:rPr>
          <w:sz w:val="26"/>
          <w:szCs w:val="26"/>
        </w:rPr>
        <w:t xml:space="preserve"> РФ от 12 апреля 2018 г. N 439 «</w:t>
      </w:r>
      <w:r w:rsidRPr="007F4D70">
        <w:rPr>
          <w:sz w:val="26"/>
          <w:szCs w:val="26"/>
        </w:rPr>
        <w:t xml:space="preserve">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</w:t>
      </w:r>
      <w:r w:rsidR="00396FCE">
        <w:rPr>
          <w:sz w:val="26"/>
          <w:szCs w:val="26"/>
        </w:rPr>
        <w:t>участие в конкурсах и аукционах»</w:t>
      </w:r>
      <w:r w:rsidR="006B56A7">
        <w:rPr>
          <w:sz w:val="26"/>
          <w:szCs w:val="26"/>
        </w:rPr>
        <w:t>;</w:t>
      </w:r>
    </w:p>
    <w:p w:rsidR="003B33CE" w:rsidRDefault="003B33CE" w:rsidP="003B33CE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3B33CE">
        <w:rPr>
          <w:sz w:val="26"/>
          <w:szCs w:val="26"/>
        </w:rPr>
        <w:t>Приказ Министерства экономического развития Российской Федера</w:t>
      </w:r>
      <w:r w:rsidR="00396FCE">
        <w:rPr>
          <w:sz w:val="26"/>
          <w:szCs w:val="26"/>
        </w:rPr>
        <w:t>ции от 2 октября 2013 г. N 567 «</w:t>
      </w:r>
      <w:r w:rsidRPr="003B33CE">
        <w:rPr>
          <w:sz w:val="26"/>
          <w:szCs w:val="26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396FCE">
        <w:rPr>
          <w:sz w:val="26"/>
          <w:szCs w:val="26"/>
        </w:rPr>
        <w:t>ком (подрядчиком, исполнителем)»</w:t>
      </w:r>
    </w:p>
    <w:p w:rsidR="00396FCE" w:rsidRDefault="003B33CE" w:rsidP="00396FCE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3B33CE">
        <w:rPr>
          <w:sz w:val="26"/>
          <w:szCs w:val="26"/>
        </w:rPr>
        <w:t xml:space="preserve">Приказ Федеральной антимонопольной службы от 20 февраля 2018 г. N 208/18 </w:t>
      </w:r>
      <w:r w:rsidR="00396FCE">
        <w:rPr>
          <w:sz w:val="26"/>
          <w:szCs w:val="26"/>
        </w:rPr>
        <w:t>«</w:t>
      </w:r>
      <w:r w:rsidRPr="003B33CE">
        <w:rPr>
          <w:sz w:val="26"/>
          <w:szCs w:val="26"/>
        </w:rPr>
        <w:t>Об утверждении тарифов на услугу по пересылке внутренней письменной корреспонденции (почтовых карточек, писем, бандеролей), пре</w:t>
      </w:r>
      <w:r w:rsidR="00396FCE">
        <w:rPr>
          <w:sz w:val="26"/>
          <w:szCs w:val="26"/>
        </w:rPr>
        <w:t>доставляемую ФГУП "Почта России»</w:t>
      </w:r>
    </w:p>
    <w:p w:rsidR="00396FCE" w:rsidRPr="00396FCE" w:rsidRDefault="00396FCE" w:rsidP="00396FCE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396FCE">
        <w:rPr>
          <w:sz w:val="26"/>
          <w:szCs w:val="26"/>
        </w:rPr>
        <w:t>Письмо Мин</w:t>
      </w:r>
      <w:r>
        <w:rPr>
          <w:sz w:val="26"/>
          <w:szCs w:val="26"/>
        </w:rPr>
        <w:t>истерства финансов</w:t>
      </w:r>
      <w:r w:rsidRPr="00396FCE">
        <w:rPr>
          <w:sz w:val="26"/>
          <w:szCs w:val="26"/>
        </w:rPr>
        <w:t xml:space="preserve"> России от 11 мая 2018 г. N 24-03-08/31865</w:t>
      </w:r>
      <w:r w:rsidRPr="00396FCE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396FCE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рассмотрении обращения»</w:t>
      </w:r>
    </w:p>
    <w:sectPr w:rsidR="00396FCE" w:rsidRPr="00396FCE" w:rsidSect="0048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93C"/>
    <w:multiLevelType w:val="hybridMultilevel"/>
    <w:tmpl w:val="7646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6E"/>
    <w:rsid w:val="00012963"/>
    <w:rsid w:val="000403F2"/>
    <w:rsid w:val="0004666B"/>
    <w:rsid w:val="000551AF"/>
    <w:rsid w:val="000D610E"/>
    <w:rsid w:val="00206CCF"/>
    <w:rsid w:val="00220D86"/>
    <w:rsid w:val="00244469"/>
    <w:rsid w:val="002662E8"/>
    <w:rsid w:val="002F57EC"/>
    <w:rsid w:val="00396FCE"/>
    <w:rsid w:val="003B33CE"/>
    <w:rsid w:val="00400B33"/>
    <w:rsid w:val="0041459E"/>
    <w:rsid w:val="0045209F"/>
    <w:rsid w:val="00480E11"/>
    <w:rsid w:val="004F01B0"/>
    <w:rsid w:val="005424B8"/>
    <w:rsid w:val="005620BC"/>
    <w:rsid w:val="00595BBC"/>
    <w:rsid w:val="005B486E"/>
    <w:rsid w:val="00627633"/>
    <w:rsid w:val="0069146A"/>
    <w:rsid w:val="006B56A7"/>
    <w:rsid w:val="007077AB"/>
    <w:rsid w:val="0073335B"/>
    <w:rsid w:val="00736770"/>
    <w:rsid w:val="007F4D70"/>
    <w:rsid w:val="00867440"/>
    <w:rsid w:val="009404C7"/>
    <w:rsid w:val="00A14154"/>
    <w:rsid w:val="00AB45F9"/>
    <w:rsid w:val="00AD24EF"/>
    <w:rsid w:val="00B962CE"/>
    <w:rsid w:val="00C60D88"/>
    <w:rsid w:val="00C80364"/>
    <w:rsid w:val="00CC0365"/>
    <w:rsid w:val="00D16396"/>
    <w:rsid w:val="00D20D24"/>
    <w:rsid w:val="00D3768F"/>
    <w:rsid w:val="00DB1339"/>
    <w:rsid w:val="00E260C1"/>
    <w:rsid w:val="00E61203"/>
    <w:rsid w:val="00F84D23"/>
    <w:rsid w:val="00FD6004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12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86E"/>
  </w:style>
  <w:style w:type="paragraph" w:styleId="a4">
    <w:name w:val="List Paragraph"/>
    <w:basedOn w:val="a"/>
    <w:uiPriority w:val="34"/>
    <w:qFormat/>
    <w:rsid w:val="005B48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2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61203"/>
    <w:rPr>
      <w:rFonts w:cs="Times New Roman"/>
      <w:b/>
      <w:color w:val="106BBE"/>
    </w:rPr>
  </w:style>
  <w:style w:type="paragraph" w:customStyle="1" w:styleId="ConsPlusNormal">
    <w:name w:val="ConsPlusNormal"/>
    <w:rsid w:val="00DB1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5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2F5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12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86E"/>
  </w:style>
  <w:style w:type="paragraph" w:styleId="a4">
    <w:name w:val="List Paragraph"/>
    <w:basedOn w:val="a"/>
    <w:uiPriority w:val="34"/>
    <w:qFormat/>
    <w:rsid w:val="005B48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2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61203"/>
    <w:rPr>
      <w:rFonts w:cs="Times New Roman"/>
      <w:b/>
      <w:color w:val="106BBE"/>
    </w:rPr>
  </w:style>
  <w:style w:type="paragraph" w:customStyle="1" w:styleId="ConsPlusNormal">
    <w:name w:val="ConsPlusNormal"/>
    <w:rsid w:val="00DB1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5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2F5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oszakaz.ru/laws/874.html" TargetMode="External"/><Relationship Id="rId13" Type="http://schemas.openxmlformats.org/officeDocument/2006/relationships/hyperlink" Target="http://belgoszakaz.ru/laws/908.html" TargetMode="External"/><Relationship Id="rId18" Type="http://schemas.openxmlformats.org/officeDocument/2006/relationships/hyperlink" Target="http://belgoszakaz.ru/laws/137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elgoszakaz.ru/laws/1544.html" TargetMode="External"/><Relationship Id="rId7" Type="http://schemas.openxmlformats.org/officeDocument/2006/relationships/hyperlink" Target="http://belgoszakaz.ru/laws/866.html" TargetMode="External"/><Relationship Id="rId12" Type="http://schemas.openxmlformats.org/officeDocument/2006/relationships/hyperlink" Target="http://belgoszakaz.ru/laws/907.html" TargetMode="External"/><Relationship Id="rId17" Type="http://schemas.openxmlformats.org/officeDocument/2006/relationships/hyperlink" Target="http://belgoszakaz.ru/laws/122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goszakaz.ru/laws/968.html" TargetMode="External"/><Relationship Id="rId20" Type="http://schemas.openxmlformats.org/officeDocument/2006/relationships/hyperlink" Target="http://belgoszakaz.ru/laws/154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goszakaz.ru/laws/906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elgoszakaz.ru/laws/91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elgoszakaz.ru/laws/904.html" TargetMode="External"/><Relationship Id="rId19" Type="http://schemas.openxmlformats.org/officeDocument/2006/relationships/hyperlink" Target="http://belgoszakaz.ru/laws/14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goszakaz.ru/laws/881.html" TargetMode="External"/><Relationship Id="rId14" Type="http://schemas.openxmlformats.org/officeDocument/2006/relationships/hyperlink" Target="http://belgoszakaz.ru/laws/911.html" TargetMode="External"/><Relationship Id="rId22" Type="http://schemas.openxmlformats.org/officeDocument/2006/relationships/hyperlink" Target="http://belgoszakaz.ru/laws/8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8BA3-EAE8-4C5E-B51F-CC1FB0E0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2018-08-09T07:03:00Z</dcterms:created>
  <dcterms:modified xsi:type="dcterms:W3CDTF">2018-08-09T07:03:00Z</dcterms:modified>
</cp:coreProperties>
</file>